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E5" w:rsidRDefault="00CD12E5"/>
    <w:tbl>
      <w:tblPr>
        <w:tblStyle w:val="a3"/>
        <w:tblpPr w:leftFromText="180" w:rightFromText="180" w:vertAnchor="page" w:horzAnchor="margin" w:tblpY="1592"/>
        <w:tblW w:w="0" w:type="auto"/>
        <w:tblLook w:val="04A0"/>
      </w:tblPr>
      <w:tblGrid>
        <w:gridCol w:w="1101"/>
        <w:gridCol w:w="4054"/>
        <w:gridCol w:w="9631"/>
      </w:tblGrid>
      <w:tr w:rsidR="00CD12E5" w:rsidRPr="007406FB" w:rsidTr="00A94ED1">
        <w:tc>
          <w:tcPr>
            <w:tcW w:w="14786" w:type="dxa"/>
            <w:gridSpan w:val="3"/>
          </w:tcPr>
          <w:p w:rsidR="00415646" w:rsidRDefault="00415646" w:rsidP="00CD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АДРЕСА </w:t>
            </w:r>
            <w:proofErr w:type="gramStart"/>
            <w:r w:rsidR="00CD12E5" w:rsidRPr="00CD12E5">
              <w:rPr>
                <w:sz w:val="36"/>
                <w:szCs w:val="36"/>
              </w:rPr>
              <w:t>МКД</w:t>
            </w:r>
            <w:proofErr w:type="gramEnd"/>
            <w:r w:rsidR="00CD12E5" w:rsidRPr="00CD12E5">
              <w:rPr>
                <w:sz w:val="36"/>
                <w:szCs w:val="36"/>
              </w:rPr>
              <w:t xml:space="preserve"> НА КОТОРЫХ БЫЛ ВЫПОЛНЕН КАПИТАЛЬНЫЙ РЕМОНТ </w:t>
            </w:r>
            <w:r w:rsidR="00CD12E5">
              <w:rPr>
                <w:sz w:val="36"/>
                <w:szCs w:val="36"/>
              </w:rPr>
              <w:t xml:space="preserve">КРОВЛИ </w:t>
            </w:r>
          </w:p>
          <w:p w:rsidR="00CD12E5" w:rsidRPr="00415646" w:rsidRDefault="00CD12E5" w:rsidP="00415646">
            <w:pPr>
              <w:jc w:val="center"/>
              <w:rPr>
                <w:sz w:val="36"/>
                <w:szCs w:val="36"/>
              </w:rPr>
            </w:pPr>
            <w:r w:rsidRPr="00CD12E5">
              <w:rPr>
                <w:sz w:val="36"/>
                <w:szCs w:val="36"/>
              </w:rPr>
              <w:t>В 2015-2016 ГОДАХ</w:t>
            </w:r>
          </w:p>
        </w:tc>
      </w:tr>
      <w:tr w:rsidR="00CD12E5" w:rsidRPr="007406FB" w:rsidTr="00CD12E5">
        <w:tc>
          <w:tcPr>
            <w:tcW w:w="1101" w:type="dxa"/>
          </w:tcPr>
          <w:p w:rsidR="00CD12E5" w:rsidRPr="007406FB" w:rsidRDefault="00CD12E5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CD12E5" w:rsidRPr="007406FB" w:rsidRDefault="00CD12E5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.М</w:t>
            </w:r>
            <w:proofErr w:type="gramEnd"/>
            <w:r w:rsidRPr="007406FB">
              <w:rPr>
                <w:sz w:val="24"/>
                <w:szCs w:val="24"/>
              </w:rPr>
              <w:t>ихайловская, 19</w:t>
            </w:r>
          </w:p>
        </w:tc>
        <w:tc>
          <w:tcPr>
            <w:tcW w:w="9631" w:type="dxa"/>
          </w:tcPr>
          <w:p w:rsidR="00CD12E5" w:rsidRPr="007406FB" w:rsidRDefault="00CD12E5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 xml:space="preserve"> ремонт кровли 1998 кв.м. стоимость работ составляет 2622395,5 руб., стоимость проектно-сметной документации 40552 руб., общая сметная стоимость2662947,5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.Г</w:t>
            </w:r>
            <w:proofErr w:type="gramEnd"/>
            <w:r w:rsidRPr="007406FB">
              <w:rPr>
                <w:sz w:val="24"/>
                <w:szCs w:val="24"/>
              </w:rPr>
              <w:t>ромова,60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 2165 кв.м. стоимость работ составляет 3055694 руб., стоимость проектно-сметной документации47253, общая сметная стоимость 3102947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ул.С.Перовской, 54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436 кв.м. стоимость работ составляет 803548 руб., стоимость проектно-сметной документации 12426 руб., общая сметная стоимость 815974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.И</w:t>
            </w:r>
            <w:proofErr w:type="gramEnd"/>
            <w:r w:rsidRPr="007406FB">
              <w:rPr>
                <w:sz w:val="24"/>
                <w:szCs w:val="24"/>
              </w:rPr>
              <w:t>нженерная балка, 4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438 кв.м. стоимость работ составляет 807234 руб., стоимость проектно-сметной документации 12483 руб., общая сметная стоимость 819717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.И</w:t>
            </w:r>
            <w:proofErr w:type="gramEnd"/>
            <w:r w:rsidRPr="007406FB">
              <w:rPr>
                <w:sz w:val="24"/>
                <w:szCs w:val="24"/>
              </w:rPr>
              <w:t>нженерная балка, 8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481 кв.м. стоимость работ составляет 886483 руб., стоимость проектно-сметной документации 13708,5 руб., общая сметная стоимость 900191,5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.Л</w:t>
            </w:r>
            <w:proofErr w:type="gramEnd"/>
            <w:r w:rsidRPr="007406FB">
              <w:rPr>
                <w:sz w:val="24"/>
                <w:szCs w:val="24"/>
              </w:rPr>
              <w:t>есная, 6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888 кв.м. стоимость работ составляет 567644 руб., стоимость проектно-сметной документации 8778 руб., общая сметная стоимость 576422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.Э</w:t>
            </w:r>
            <w:proofErr w:type="gramEnd"/>
            <w:r w:rsidRPr="007406FB">
              <w:rPr>
                <w:sz w:val="24"/>
                <w:szCs w:val="24"/>
              </w:rPr>
              <w:t>нергетиков, 12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489 кв.м. стоимость работ составляет 901227,5 руб., стоимость проектно-сметной документации 13936 руб., общая сметная стоимость 915163,5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.Г</w:t>
            </w:r>
            <w:proofErr w:type="gramEnd"/>
            <w:r w:rsidRPr="007406FB">
              <w:rPr>
                <w:sz w:val="24"/>
                <w:szCs w:val="24"/>
              </w:rPr>
              <w:t>агарина, 3а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538 кв.м. стоимость работ составляет 991534 руб., стоимость проектно-сметной документации  руб., общая сметная стоимость 815974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.Т</w:t>
            </w:r>
            <w:proofErr w:type="gramEnd"/>
            <w:r w:rsidRPr="007406FB">
              <w:rPr>
                <w:sz w:val="24"/>
                <w:szCs w:val="24"/>
              </w:rPr>
              <w:t>упик зеленый, 3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кровли425 кв.м. стоимость работ составляет 783265,5 руб., стоимость проектно-сметной документации 12122 руб., общая сметная стоимость 795387,5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proofErr w:type="spellStart"/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.С</w:t>
            </w:r>
            <w:proofErr w:type="gramEnd"/>
            <w:r w:rsidRPr="007406FB">
              <w:rPr>
                <w:sz w:val="24"/>
                <w:szCs w:val="24"/>
              </w:rPr>
              <w:t>имонок</w:t>
            </w:r>
            <w:proofErr w:type="spellEnd"/>
            <w:r w:rsidRPr="007406FB">
              <w:rPr>
                <w:sz w:val="24"/>
                <w:szCs w:val="24"/>
              </w:rPr>
              <w:t>, 5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1340 кв.м. стоимость работ составляет 2469620 руб., стоимость проектно-сметной документации 38190 руб., общая сметная стоимость 2507810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proofErr w:type="spellStart"/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.С</w:t>
            </w:r>
            <w:proofErr w:type="gramEnd"/>
            <w:r w:rsidRPr="007406FB">
              <w:rPr>
                <w:sz w:val="24"/>
                <w:szCs w:val="24"/>
              </w:rPr>
              <w:t>имонок</w:t>
            </w:r>
            <w:proofErr w:type="spellEnd"/>
            <w:r w:rsidRPr="007406FB">
              <w:rPr>
                <w:sz w:val="24"/>
                <w:szCs w:val="24"/>
              </w:rPr>
              <w:t>, 56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362 кв.м. стоимость работ составляет 667166 руб., стоимость проектно-сметной документации 10317 руб., общая сметная стоимость 677483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.Б</w:t>
            </w:r>
            <w:proofErr w:type="gramEnd"/>
            <w:r w:rsidRPr="007406FB">
              <w:rPr>
                <w:sz w:val="24"/>
                <w:szCs w:val="24"/>
              </w:rPr>
              <w:t>огданова, 24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508 кв.м. стоимость работ составляет 936244 руб., стоимость проектно-сметной документации 14478 руб., общая сметная стоимость 950722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.Ц</w:t>
            </w:r>
            <w:proofErr w:type="gramEnd"/>
            <w:r w:rsidRPr="007406FB">
              <w:rPr>
                <w:sz w:val="24"/>
                <w:szCs w:val="24"/>
              </w:rPr>
              <w:t>иолковского, 12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271 кв.м. стоимость работ составляет 499453,5., стоимость проектно-сметной документации 7723 руб., общая сметная стоимость 507176,5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.Ф</w:t>
            </w:r>
            <w:proofErr w:type="gramEnd"/>
            <w:r w:rsidRPr="007406FB">
              <w:rPr>
                <w:sz w:val="24"/>
                <w:szCs w:val="24"/>
              </w:rPr>
              <w:t>едоровская, 23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248 кв.м. стоимость работ составляет 457064 руб., стоимость проектно-сметной документации 7068 руб., общая сметная стоимость 464132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.Ч</w:t>
            </w:r>
            <w:proofErr w:type="gramEnd"/>
            <w:r w:rsidRPr="007406FB">
              <w:rPr>
                <w:sz w:val="24"/>
                <w:szCs w:val="24"/>
              </w:rPr>
              <w:t>ехова, 2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532 кв.м. стоимость работ составляет 980476 руб., стоимость проектно-сметной документации 15162 руб., общая сметная стоимость 995638 руб.</w:t>
            </w:r>
          </w:p>
        </w:tc>
      </w:tr>
      <w:tr w:rsidR="007406FB" w:rsidRPr="007406FB" w:rsidTr="00CD12E5"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.К</w:t>
            </w:r>
            <w:proofErr w:type="gramEnd"/>
            <w:r w:rsidRPr="007406FB">
              <w:rPr>
                <w:sz w:val="24"/>
                <w:szCs w:val="24"/>
              </w:rPr>
              <w:t>урчатова, 15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888 кв.м. стоимость работ составляет 1636584 руб., стоимость проектно-сметной документации 25308 руб., общая сметная стоимость 1661892 руб.</w:t>
            </w:r>
          </w:p>
        </w:tc>
      </w:tr>
      <w:tr w:rsidR="007406FB" w:rsidRPr="007406FB" w:rsidTr="00CD12E5">
        <w:trPr>
          <w:trHeight w:val="77"/>
        </w:trPr>
        <w:tc>
          <w:tcPr>
            <w:tcW w:w="110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4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ул</w:t>
            </w:r>
            <w:proofErr w:type="gramStart"/>
            <w:r w:rsidRPr="007406FB">
              <w:rPr>
                <w:sz w:val="24"/>
                <w:szCs w:val="24"/>
              </w:rPr>
              <w:t>.Г</w:t>
            </w:r>
            <w:proofErr w:type="gramEnd"/>
            <w:r w:rsidRPr="007406FB">
              <w:rPr>
                <w:sz w:val="24"/>
                <w:szCs w:val="24"/>
              </w:rPr>
              <w:t>ромова, 52</w:t>
            </w:r>
          </w:p>
        </w:tc>
        <w:tc>
          <w:tcPr>
            <w:tcW w:w="9631" w:type="dxa"/>
          </w:tcPr>
          <w:p w:rsidR="007406FB" w:rsidRPr="007406FB" w:rsidRDefault="007406FB" w:rsidP="00CD12E5">
            <w:pPr>
              <w:rPr>
                <w:sz w:val="24"/>
                <w:szCs w:val="24"/>
              </w:rPr>
            </w:pPr>
            <w:r w:rsidRPr="007406FB">
              <w:rPr>
                <w:sz w:val="24"/>
                <w:szCs w:val="24"/>
              </w:rPr>
              <w:t>ремонт кровли 1710 кв.м. стоимость работ составляет 3151530 руб., стоимость проектно-сметной документации 48735 руб., общая сметная стоимость 3200265 руб.</w:t>
            </w:r>
          </w:p>
        </w:tc>
      </w:tr>
    </w:tbl>
    <w:p w:rsidR="005D4640" w:rsidRDefault="005D4640"/>
    <w:sectPr w:rsidR="005D4640" w:rsidSect="005D46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640"/>
    <w:rsid w:val="00082AC0"/>
    <w:rsid w:val="000C2E60"/>
    <w:rsid w:val="00307908"/>
    <w:rsid w:val="00415646"/>
    <w:rsid w:val="005D4640"/>
    <w:rsid w:val="00623DE7"/>
    <w:rsid w:val="007406FB"/>
    <w:rsid w:val="00780F2C"/>
    <w:rsid w:val="008D0D7A"/>
    <w:rsid w:val="008F59AB"/>
    <w:rsid w:val="009F37A8"/>
    <w:rsid w:val="00B57D0B"/>
    <w:rsid w:val="00BA569D"/>
    <w:rsid w:val="00BC5657"/>
    <w:rsid w:val="00CD12E5"/>
    <w:rsid w:val="00CE7AF2"/>
    <w:rsid w:val="00DE3CBE"/>
    <w:rsid w:val="00DE7E18"/>
    <w:rsid w:val="00E41C71"/>
    <w:rsid w:val="00EA0590"/>
    <w:rsid w:val="00ED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ГУПС УК СЕВЕР</dc:creator>
  <cp:lastModifiedBy>ГУПС СЕВЕР</cp:lastModifiedBy>
  <cp:revision>2</cp:revision>
  <dcterms:created xsi:type="dcterms:W3CDTF">2017-04-07T08:32:00Z</dcterms:created>
  <dcterms:modified xsi:type="dcterms:W3CDTF">2017-04-07T08:32:00Z</dcterms:modified>
</cp:coreProperties>
</file>